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>
      <w:pPr>
        <w:spacing w:line="240" w:lineRule="atLeast"/>
        <w:jc w:val="center"/>
        <w:rPr>
          <w:b/>
        </w:rPr>
      </w:pPr>
      <w:r>
        <w:rPr>
          <w:b/>
        </w:rPr>
        <w:t>«Александровская средняя общеобразовательная школа № 10»</w:t>
      </w:r>
    </w:p>
    <w:p>
      <w:pPr>
        <w:jc w:val="both"/>
      </w:pPr>
    </w:p>
    <w:p>
      <w:pPr>
        <w:pStyle w:val="5"/>
        <w:widowControl w:val="0"/>
        <w:autoSpaceDE w:val="0"/>
        <w:autoSpaceDN w:val="0"/>
        <w:ind w:left="0" w:firstLine="480" w:firstLineChars="200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СОГЛАСОВАНО:</w:t>
            </w:r>
          </w:p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заседание педагогического совета</w:t>
            </w:r>
          </w:p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протокол   от</w:t>
            </w:r>
            <w:r>
              <w:rPr>
                <w:rFonts w:hint="default" w:eastAsia="Calibri"/>
                <w:lang w:val="ru-RU"/>
              </w:rPr>
              <w:t xml:space="preserve">12.03.2023 </w:t>
            </w:r>
            <w:r>
              <w:rPr>
                <w:rFonts w:eastAsia="Calibri"/>
              </w:rPr>
              <w:t>№</w:t>
            </w:r>
            <w:r>
              <w:rPr>
                <w:rFonts w:hint="default" w:eastAsia="Calibri"/>
                <w:lang w:val="ru-RU"/>
              </w:rPr>
              <w:t>3</w:t>
            </w:r>
            <w:bookmarkStart w:id="0" w:name="_GoBack"/>
            <w:bookmarkEnd w:id="0"/>
          </w:p>
          <w:p>
            <w:pPr>
              <w:pStyle w:val="5"/>
              <w:widowControl w:val="0"/>
              <w:autoSpaceDE w:val="0"/>
              <w:autoSpaceDN w:val="0"/>
              <w:ind w:left="0"/>
              <w:jc w:val="both"/>
            </w:pPr>
            <w:r>
              <w:t>секретарь __________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УТВЕРЖДАЮ:</w:t>
            </w:r>
          </w:p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приказ от</w:t>
            </w:r>
            <w:r>
              <w:rPr>
                <w:rFonts w:hint="default" w:eastAsia="Calibri"/>
                <w:lang w:val="ru-RU"/>
              </w:rPr>
              <w:t>13.03.2023</w:t>
            </w:r>
            <w:r>
              <w:rPr>
                <w:rFonts w:eastAsia="Calibri"/>
              </w:rPr>
              <w:t xml:space="preserve">     № </w:t>
            </w:r>
            <w:r>
              <w:rPr>
                <w:rFonts w:hint="default" w:eastAsia="Calibri"/>
                <w:lang w:val="ru-RU"/>
              </w:rPr>
              <w:t>121</w:t>
            </w:r>
          </w:p>
          <w:p>
            <w:pPr>
              <w:ind w:left="1180" w:hanging="139"/>
              <w:jc w:val="both"/>
            </w:pPr>
            <w:r>
              <w:rPr>
                <w:rFonts w:eastAsia="Calibri"/>
                <w:sz w:val="18"/>
                <w:szCs w:val="18"/>
              </w:rPr>
              <w:t xml:space="preserve">  директор МБОУ «Александровская СОШ №10»                                                                                         </w:t>
            </w:r>
            <w:r>
              <w:rPr>
                <w:rFonts w:eastAsia="Calibri"/>
              </w:rPr>
              <w:t xml:space="preserve">____________ Л. С. Манузина </w:t>
            </w:r>
          </w:p>
          <w:p>
            <w:pPr>
              <w:pStyle w:val="5"/>
              <w:widowControl w:val="0"/>
              <w:autoSpaceDE w:val="0"/>
              <w:autoSpaceDN w:val="0"/>
              <w:ind w:left="0"/>
              <w:jc w:val="both"/>
            </w:pPr>
          </w:p>
          <w:p>
            <w:pPr>
              <w:pStyle w:val="5"/>
              <w:widowControl w:val="0"/>
              <w:autoSpaceDE w:val="0"/>
              <w:autoSpaceDN w:val="0"/>
              <w:ind w:left="0"/>
              <w:jc w:val="both"/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организации обучения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 с ограниченными возможностями здоровья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об организации обучения лиц с ограниченными возможностями здоровья (далее – Положение) разработано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бюджетном общеобразовательном учреждении </w:t>
      </w:r>
    </w:p>
    <w:p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«Александровская средняя общеобразовательная школа № 10»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(далее – школа) с целью регламентации деятельности педагогического коллектива по образованию детей с ограниченными возможностями здоровья.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u w:val="single"/>
        </w:rPr>
        <w:t>Обучающийся с ограниченными возможностями здоровья</w:t>
      </w:r>
      <w:r>
        <w:rPr>
          <w:sz w:val="28"/>
          <w:szCs w:val="28"/>
        </w:rPr>
        <w:t xml:space="preserve"> 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или МСЭ  и препятствующие получению образования без создания специальных условий.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Организация обучения лиц с ОВЗ производится на основе: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Федерального закона от 29.12.2012 № 273-ФЗ «Об образовании в Российской Федерации»;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приказом Минобрнауки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Минобрнауки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Минпросвещения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главного санитарного врача от 28.01.2021 № 2 «Об 2 утверждении санитарных правил и норм СанПиН 1.2.3685-21 “Гигиенические нормативы и требования к обеспечению безопасности и (или) безвредности для человека факторов среды обитания”».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Главного государственного санитарного врача РФ от 28.09.2020 №28 -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приказа Министерства просвещения Российской Федерации от 22.03.2021 № 115"Об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письмо Минпросвещения  России о направлении  Методических рекомендаций по введению федеральных адаптированных основных общеобразовательных программ (далее – ФАООП);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Устава школы.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приема детей с ОВЗ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Прием детей с ОВЗ в школе  осуществляется по территориальному принципу в соответствии с общим порядком, установленным федеральным законодательством для приема граждан в государственные образовательные учреждения.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2.2. Лица с ОВЗ принимаются на обучение по АООП только на основании заключения и рекомендаций ПМПК и на основании письменного заявления родителей (законных представителей) на создание специальных условий обучения и воспитания в школе.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об оптимальной форме организации образовательного процесса, обучающегося с ОВЗ при поступлении в школу, принимает психолого- педагогический  консилиум ( далее-консилиум) на основании данных углубленного динамического психолого-педагогического обследования и при согласии родителей (законных представителей). Решение консилиума оформляется соответствующим протоколом. Зачисление (перевод) обучающегося с ограниченными возможностями здоровья осуществляется по заявлению родителей (законных представителей) и оформляется приказом директора школы.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образовательной деятельности лиц с ОВЗ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3.1. 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 педагогической коррекции.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Дети с ОВЗ получают образование в следующих формах: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1) в образовательной организации; 2) вне образовательной организации: по образовательным программам начального общего, основного общего образования, среднего общего образования – на дому или в медицинских организациях, в форме семейного образования.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3.3. Для обучающихся с ОВЗ реализуются следующие образовательные программы: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образовательные программы школы;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адаптированные основные общеобразовательные программы (по видам нарушений). Реализация индивидуальных учебных планов может сопровождаться поддержкой тьютора (ассистента, помощника) школы на основании рекомендации о необходимости предоставления услуг ассистента (помощника), тьютора обучающемуся с ОВЗ, установленной ПМПК, а обучающемуся, имеющему статус инвалида, – ПМПК и (или) МСЭ на основании рекомендаций ПМПК.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sz w:val="28"/>
          <w:szCs w:val="28"/>
          <w:u w:val="single"/>
        </w:rPr>
        <w:t>Адаптированная общеобразовательная программа</w:t>
      </w:r>
      <w:r>
        <w:rPr>
          <w:sz w:val="28"/>
          <w:szCs w:val="28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 Разработка, утверждение адаптированной общеобразовательной программы осуществляется в порядке, утвержденном локальным актом школы.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случае обучения по адаптированным основным общеобразовательным программам в  школе создаются специальные условия для получения образования указанными обучающимися.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 специальными условиями</w:t>
      </w:r>
      <w:r>
        <w:rPr>
          <w:sz w:val="28"/>
          <w:szCs w:val="28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 техническую помощь, проведение групповых и индивидуальных коррекционных занятий, обеспечение доступа в здания  школы и другие условия, без которых невозможно или затрудненоосвоение образовательных программ.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Доступность образовательной среды</w:t>
      </w:r>
      <w:r>
        <w:rPr>
          <w:sz w:val="28"/>
          <w:szCs w:val="28"/>
        </w:rPr>
        <w:t xml:space="preserve"> школы  предполагает: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доступность для обучающихся с ОВЗ всех помещений, где осуществляется образовательная деятельность;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свободный доступ детей к играм, материалам, пособиям, обеспечивающим все основные виды детской активности и учебы, наличие оборудованного рабочего и читального мест.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Образовательные программы для обучающихся с ОВЗ могут быть реализованы в следующих формах: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урочной и внеурочной деятельности;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применением электронного обучения и дистанционных образовательных технологий;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сетевой и др.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3.7. Лица, не имеющих статуса «лицо с интеллектуальными нарушениям» обучение осуществляется по основной общеобразовательной программе. По рекомендации  МСЭ может  разрабатываться индивидуальные программы развития  (ИПР).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Меры дисциплинарного взыскания не применяются к обучающимся с ОВЗ (с задержкой психического развития и различными формами умственной отсталости).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Обучающиеся с ОВЗ обеспечиваются: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бесплатным двухразовым питанием;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бесплатными специальными учебниками и учебными пособиями, иной учебной литературой.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Государственная итоговая аттестация обучающихся с ОВЗ проводится в форме государственного выпускного экзамена в соответствии с приказами Минпросвещения, Рособрнадзора от 07.11.2018 № 189/1513.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Обучающиеся с ОВЗ имеют право по отдельным учебным предметам по их желанию проходить государственную итоговую аттестацию в форме основного государственного экзамена.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3.12. Лицам с ОВЗ (с различными формами умственной отсталости), не имеющим основного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 приказом Минобрнауки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Лицам с ОВЗ, получившим основное общее образование, успешно прошедшим государственную итоговую аттестацию в форме основного государственного экзамена, выдаются документы об образовании (аттестаты об основном общем образовании).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Особенности реализации образовательных программ в урочной и внеурочной форме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4.1.Образование обучающихся с ОВЗ организовано совместно с другими обучающимися (инклюзивно) или в форме класса компенсирующей направленности. Дети, имеющие статус инвалида могут осваивать основную общеобразовательную программу в интегрированной форме.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Количество учащихся, обучающихся инклюзивно в классе, определяется исходя из максимального количества детей с ОВЗ в классах в зависимости от категории учащихся и вариантов программы. Комплектование инклюзивных классов (групп) производится с учетом требований, установленных постановлением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не более 15 человек. Количество детей класса компенсирующей направленности составляет не более 10 обучающихся.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 необходимости проводится коррекционная работа с детьми с ОВЗ. Такая работа осуществляется на основе адаптированной общеобразовательной программы или программы коррекционной работы, являющейся разделом основной образовательной программы общего образования.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Психолого-педагогическое сопровождение обучающегося с ОВЗ осуществляют специалисты согласно заключению ПМПК. В случае отсутствия специалистов в штате школы, сопровождение детей с ОВЗ осуществляется специалистами (психолог, дефектолог, логопед)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4.5. 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 школы,  с письменного согласия родителей (законных представителей).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Особенности реализации образовательных программ с применением электронного обучения и дистанционных образовательных технологий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5.1. Применение электронного обучения, дистанционных образовательных технологий может осуществляться при реализации образовательных программ в очной форме обучения,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образовательной деятельности  школы при отсутствии медицинских противопоказаний.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Права и обязанности участников образовательного процесса для лиц с ОВЗ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Права и обязанности работников  школы при организации обучения обучающихся с ОВЗ определяются Уставом школы.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6.2. Родители (законные представители) имеют право: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знакомиться с Уставом школы, </w:t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Положением  об организации обучения  лиц с ограниченными возможностями здоровья;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-расписанием занятий, другими документами, регламентирующими организацию обучения обучающихся с ОВЗ;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-защищать законные права ребенка;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-вносить предложения по составлению расписания занятий, по включению в пределах выделенных часов, предметов из учебного плана школы;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-аргументировав необходимость, с учётом способностей и интересов ребёнка; 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-получать консультативную помощь  специалистов  школы в вопросах коррекционно-развивающего обучения детей с ОВЗ;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перевода  ребенка на основную общеразвивающую программу ( на основании заявления). Родители (законные представители) обучающихся с  ОВЗ ответственность за создание необходимых условий для проведения индивидуальных занятий на дому, ставить учителя в известность о рекомендациях врача, особенностях режима. 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Обучающийся обязан: 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-соблюдать Устав школы; 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-соблюдать расписание занятий;</w:t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-выполнять требования учителей – предметников в период занятий. </w:t>
      </w:r>
    </w:p>
    <w:p>
      <w:pPr>
        <w:jc w:val="both"/>
        <w:rPr>
          <w:color w:val="000000" w:themeColor="text1"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Заключительные положения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7.1.Настоящее Положение подлежит обязательному согласованию с органом самоуправления школы. Положение вступает в силу с даты его утверждения директора школы. Положение утрачивает силу в случае принятия нового Положения. Вопросы, не урегулированные настоящим Положением, подлежат урегулированию в соответствии с действующим законодательством РФ, Уставом  школы и иными локальными нормативными актами школы.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За неисполнение или ненадлежащее исполнение требований, установленных в локальных актах школы: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  школы несут ответственность в соответствии с Уставом школы, ТКРФ;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обучающиеся, их родители (законные представители), несут ответственность в порядке и формах, предусмотренных законодательством РФ, локальными нормативными актами школы, Уставом школы.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Настоящее Положение обязательно для исполнения всеми участниками образовательных отношений.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7.5. Текст настоящего Положения размещается на сайте школы.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06F0"/>
    <w:rsid w:val="00036CB6"/>
    <w:rsid w:val="0013181B"/>
    <w:rsid w:val="00273389"/>
    <w:rsid w:val="00495D03"/>
    <w:rsid w:val="005A67CC"/>
    <w:rsid w:val="005E332C"/>
    <w:rsid w:val="005F24CD"/>
    <w:rsid w:val="007266FC"/>
    <w:rsid w:val="007B6FD0"/>
    <w:rsid w:val="00B45374"/>
    <w:rsid w:val="00C91AC5"/>
    <w:rsid w:val="00F106F0"/>
    <w:rsid w:val="00FA0F81"/>
    <w:rsid w:val="00FE617A"/>
    <w:rsid w:val="7E43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Body Text"/>
    <w:basedOn w:val="1"/>
    <w:link w:val="6"/>
    <w:qFormat/>
    <w:uiPriority w:val="1"/>
    <w:pPr>
      <w:ind w:left="359"/>
    </w:pPr>
    <w:rPr>
      <w:lang w:eastAsia="en-US"/>
    </w:rPr>
  </w:style>
  <w:style w:type="character" w:customStyle="1" w:styleId="6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2142</Words>
  <Characters>12211</Characters>
  <Lines>101</Lines>
  <Paragraphs>28</Paragraphs>
  <TotalTime>4</TotalTime>
  <ScaleCrop>false</ScaleCrop>
  <LinksUpToDate>false</LinksUpToDate>
  <CharactersWithSpaces>14325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Пользователь</dc:creator>
  <cp:lastModifiedBy>Арт арт</cp:lastModifiedBy>
  <dcterms:modified xsi:type="dcterms:W3CDTF">2024-03-05T06:57:42Z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99939C75F8A944E09A5CF6D7A007E48F</vt:lpwstr>
  </property>
</Properties>
</file>